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915F9" w14:textId="77777777" w:rsidR="00E41F21" w:rsidRPr="00E41F21" w:rsidRDefault="00E41F21" w:rsidP="00E41F21">
      <w:pPr>
        <w:pStyle w:val="NormalWeb"/>
        <w:jc w:val="both"/>
        <w:rPr>
          <w:sz w:val="30"/>
          <w:szCs w:val="30"/>
        </w:rPr>
      </w:pPr>
      <w:r w:rsidRPr="00E41F21">
        <w:rPr>
          <w:color w:val="FF6600"/>
          <w:sz w:val="30"/>
          <w:szCs w:val="30"/>
        </w:rPr>
        <w:t>Încă din cele mai vechi timpuri, civilizațiile antice au acordat conceperii hărților o atenție deosebită. Popoarele primitive, civilizația egipteană, greacă, chinezii și chiar eschimoșii au elaborat hărți pe pietre, oase, piei de animale, desenate apoi manual pe suport de hârtie iar dupa secolul al XV lea, chiar tipărite pentru multiplicarea exemplarelor. Gravura a reprezentat o altă formă de concepere a hărților.</w:t>
      </w:r>
    </w:p>
    <w:p w14:paraId="49CCA36F" w14:textId="77777777" w:rsidR="00E41F21" w:rsidRPr="00E41F21" w:rsidRDefault="00E41F21" w:rsidP="00E41F21">
      <w:pPr>
        <w:pStyle w:val="NormalWeb"/>
        <w:jc w:val="both"/>
        <w:rPr>
          <w:sz w:val="30"/>
          <w:szCs w:val="30"/>
        </w:rPr>
      </w:pPr>
      <w:r w:rsidRPr="00E41F21">
        <w:rPr>
          <w:color w:val="008080"/>
          <w:sz w:val="30"/>
          <w:szCs w:val="30"/>
        </w:rPr>
        <w:t>Astăzi, hărțile digitale au la bază cartografierea online a globului pământesc iar accesul se face mult mai rapid prin intermediul aplicațiilor de specialitate. La baza evoluției hărților în timp însă, stă o istorie impresionantă și multe expediții, călătorii sau excursii realizate de mari artiști ai lumii, exploratori, cercetători, scriitori, navigatori și comercianți ce au pornit din pasiunea pentru domeniul pe care îl reprezentau sau dintr-o necesitate. Rezultatele acestor oameni au fost uimitoare, hărțile fiindu-le alături în toate situațiile.</w:t>
      </w:r>
    </w:p>
    <w:p w14:paraId="4AA6B915" w14:textId="77777777" w:rsidR="00E41F21" w:rsidRPr="00E41F21" w:rsidRDefault="00E41F21" w:rsidP="00E41F21">
      <w:pPr>
        <w:pStyle w:val="NormalWeb"/>
        <w:jc w:val="both"/>
        <w:rPr>
          <w:sz w:val="30"/>
          <w:szCs w:val="30"/>
        </w:rPr>
      </w:pPr>
      <w:r w:rsidRPr="00E41F21">
        <w:rPr>
          <w:color w:val="800080"/>
          <w:sz w:val="30"/>
          <w:szCs w:val="30"/>
        </w:rPr>
        <w:t>Hărțile ne arată istoria, descriu locurile lumii așa cum erau în epoci diverse – din punct de vedere geografic, geopolitic și social. Putem cunoaște lumea înconjurătoare prin intermediul hărților care poartă o poveste a lor și astfel folosim rolul lor practic dar și pe cel estetic.</w:t>
      </w:r>
    </w:p>
    <w:p w14:paraId="7BC13F9C" w14:textId="77777777" w:rsidR="00E41F21" w:rsidRPr="00E41F21" w:rsidRDefault="00E41F21" w:rsidP="00E41F21">
      <w:pPr>
        <w:pStyle w:val="NormalWeb"/>
        <w:jc w:val="both"/>
        <w:rPr>
          <w:sz w:val="30"/>
          <w:szCs w:val="30"/>
        </w:rPr>
      </w:pPr>
      <w:r w:rsidRPr="00E41F21">
        <w:rPr>
          <w:color w:val="0000FF"/>
          <w:sz w:val="30"/>
          <w:szCs w:val="30"/>
        </w:rPr>
        <w:t>Unele hărți însă, cele din secolele trecute, poartă în plus și o frumusețe a lor, acestea fiind decorate într-un mod specific și unic cu elemente vegetale, structuri naturale, zoomorfe, simboluri ce așteaptă să fie descifrate și astăzi. Iată cum preocuparea pentru estetic este prezentă încă din Antichitate și a făcut parte din viața diferitelor popoare, rase omenești – prin făurirea unor instrumente ce nu s-au pierdut în timp.</w:t>
      </w:r>
    </w:p>
    <w:p w14:paraId="3FB22B4C" w14:textId="77777777" w:rsidR="00E41F21" w:rsidRPr="00E41F21" w:rsidRDefault="00E41F21" w:rsidP="00E41F21">
      <w:pPr>
        <w:pStyle w:val="NormalWeb"/>
        <w:jc w:val="both"/>
        <w:rPr>
          <w:sz w:val="30"/>
          <w:szCs w:val="30"/>
        </w:rPr>
      </w:pPr>
      <w:r w:rsidRPr="00E41F21">
        <w:rPr>
          <w:color w:val="FF00FF"/>
          <w:sz w:val="30"/>
          <w:szCs w:val="30"/>
        </w:rPr>
        <w:t>Hărțile ne oferă o imagine a lumii, reflectă evoluția societății umane, progresul tehnologic sau schimbări economice. Hărțile vechi reprezintă o moștenire culturală importantă, oferindu-ne informații despre viziunea asupra lumii a diferitelor civilizații.</w:t>
      </w:r>
    </w:p>
    <w:p w14:paraId="3133E48B" w14:textId="77777777" w:rsidR="00E41F21" w:rsidRPr="00E41F21" w:rsidRDefault="00E41F21" w:rsidP="00E41F21">
      <w:pPr>
        <w:pStyle w:val="NormalWeb"/>
        <w:jc w:val="both"/>
        <w:rPr>
          <w:sz w:val="30"/>
          <w:szCs w:val="30"/>
        </w:rPr>
      </w:pPr>
      <w:r w:rsidRPr="00E41F21">
        <w:rPr>
          <w:color w:val="09450C"/>
          <w:sz w:val="30"/>
          <w:szCs w:val="30"/>
        </w:rPr>
        <w:t>Hărțile au avut un rol fundamental în istoria omenirii și continuă să fie instrumente esențiale în societatea contemporană. Ele ne ajută să ne orientăm în spațiu, să explorăm lumea, să ne informăm și să luăm decizii.</w:t>
      </w:r>
    </w:p>
    <w:p w14:paraId="2ED36B7C" w14:textId="77777777" w:rsidR="00E41F21" w:rsidRPr="00E41F21" w:rsidRDefault="00E41F21" w:rsidP="00E41F21">
      <w:pPr>
        <w:pStyle w:val="NormalWeb"/>
        <w:jc w:val="both"/>
        <w:rPr>
          <w:sz w:val="30"/>
          <w:szCs w:val="30"/>
        </w:rPr>
      </w:pPr>
      <w:r w:rsidRPr="00E41F21">
        <w:rPr>
          <w:color w:val="99CC00"/>
          <w:sz w:val="30"/>
          <w:szCs w:val="30"/>
        </w:rPr>
        <w:t>Rolul hărților va continua să se dezvolte în viitor, odată cu apariția noilor tehnologii și cu creșterea nevoii de informații geografice detaliate.</w:t>
      </w:r>
    </w:p>
    <w:p w14:paraId="2D4C26D9" w14:textId="77777777" w:rsidR="00E41F21" w:rsidRPr="00E41F21" w:rsidRDefault="00E41F21" w:rsidP="00E41F21">
      <w:pPr>
        <w:jc w:val="both"/>
        <w:rPr>
          <w:sz w:val="30"/>
          <w:szCs w:val="30"/>
        </w:rPr>
      </w:pPr>
    </w:p>
    <w:sectPr w:rsidR="00E41F21" w:rsidRPr="00E41F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21"/>
    <w:rsid w:val="006770F5"/>
    <w:rsid w:val="008D75B9"/>
    <w:rsid w:val="00E41F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32AC2"/>
  <w15:chartTrackingRefBased/>
  <w15:docId w15:val="{6EAEDD6D-55C3-41AC-BD76-7430DE70F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F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1F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1F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1F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1F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1F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F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F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F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F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1F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1F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1F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1F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1F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F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F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F21"/>
    <w:rPr>
      <w:rFonts w:eastAsiaTheme="majorEastAsia" w:cstheme="majorBidi"/>
      <w:color w:val="272727" w:themeColor="text1" w:themeTint="D8"/>
    </w:rPr>
  </w:style>
  <w:style w:type="paragraph" w:styleId="Title">
    <w:name w:val="Title"/>
    <w:basedOn w:val="Normal"/>
    <w:next w:val="Normal"/>
    <w:link w:val="TitleChar"/>
    <w:uiPriority w:val="10"/>
    <w:qFormat/>
    <w:rsid w:val="00E41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F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F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F21"/>
    <w:pPr>
      <w:spacing w:before="160"/>
      <w:jc w:val="center"/>
    </w:pPr>
    <w:rPr>
      <w:i/>
      <w:iCs/>
      <w:color w:val="404040" w:themeColor="text1" w:themeTint="BF"/>
    </w:rPr>
  </w:style>
  <w:style w:type="character" w:customStyle="1" w:styleId="QuoteChar">
    <w:name w:val="Quote Char"/>
    <w:basedOn w:val="DefaultParagraphFont"/>
    <w:link w:val="Quote"/>
    <w:uiPriority w:val="29"/>
    <w:rsid w:val="00E41F21"/>
    <w:rPr>
      <w:i/>
      <w:iCs/>
      <w:color w:val="404040" w:themeColor="text1" w:themeTint="BF"/>
    </w:rPr>
  </w:style>
  <w:style w:type="paragraph" w:styleId="ListParagraph">
    <w:name w:val="List Paragraph"/>
    <w:basedOn w:val="Normal"/>
    <w:uiPriority w:val="34"/>
    <w:qFormat/>
    <w:rsid w:val="00E41F21"/>
    <w:pPr>
      <w:ind w:left="720"/>
      <w:contextualSpacing/>
    </w:pPr>
  </w:style>
  <w:style w:type="character" w:styleId="IntenseEmphasis">
    <w:name w:val="Intense Emphasis"/>
    <w:basedOn w:val="DefaultParagraphFont"/>
    <w:uiPriority w:val="21"/>
    <w:qFormat/>
    <w:rsid w:val="00E41F21"/>
    <w:rPr>
      <w:i/>
      <w:iCs/>
      <w:color w:val="2F5496" w:themeColor="accent1" w:themeShade="BF"/>
    </w:rPr>
  </w:style>
  <w:style w:type="paragraph" w:styleId="IntenseQuote">
    <w:name w:val="Intense Quote"/>
    <w:basedOn w:val="Normal"/>
    <w:next w:val="Normal"/>
    <w:link w:val="IntenseQuoteChar"/>
    <w:uiPriority w:val="30"/>
    <w:qFormat/>
    <w:rsid w:val="00E41F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1F21"/>
    <w:rPr>
      <w:i/>
      <w:iCs/>
      <w:color w:val="2F5496" w:themeColor="accent1" w:themeShade="BF"/>
    </w:rPr>
  </w:style>
  <w:style w:type="character" w:styleId="IntenseReference">
    <w:name w:val="Intense Reference"/>
    <w:basedOn w:val="DefaultParagraphFont"/>
    <w:uiPriority w:val="32"/>
    <w:qFormat/>
    <w:rsid w:val="00E41F21"/>
    <w:rPr>
      <w:b/>
      <w:bCs/>
      <w:smallCaps/>
      <w:color w:val="2F5496" w:themeColor="accent1" w:themeShade="BF"/>
      <w:spacing w:val="5"/>
    </w:rPr>
  </w:style>
  <w:style w:type="paragraph" w:styleId="NormalWeb">
    <w:name w:val="Normal (Web)"/>
    <w:basedOn w:val="Normal"/>
    <w:uiPriority w:val="99"/>
    <w:semiHidden/>
    <w:unhideWhenUsed/>
    <w:rsid w:val="00E41F21"/>
    <w:pPr>
      <w:spacing w:before="100" w:beforeAutospacing="1" w:after="100" w:afterAutospacing="1" w:line="240" w:lineRule="auto"/>
    </w:pPr>
    <w:rPr>
      <w:rFonts w:ascii="Times New Roman" w:eastAsia="Times New Roman" w:hAnsi="Times New Roman" w:cs="Times New Roman"/>
      <w:kern w:val="0"/>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339</Words>
  <Characters>1969</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zalinca simona</dc:creator>
  <cp:keywords/>
  <dc:description/>
  <cp:lastModifiedBy>zalinca simona</cp:lastModifiedBy>
  <cp:revision>2</cp:revision>
  <dcterms:created xsi:type="dcterms:W3CDTF">2026-02-24T16:59:00Z</dcterms:created>
  <dcterms:modified xsi:type="dcterms:W3CDTF">2026-02-24T16:59:00Z</dcterms:modified>
</cp:coreProperties>
</file>